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53" w:rsidRDefault="00224453" w:rsidP="006B11A0">
      <w:pPr>
        <w:pStyle w:val="NoSpacing"/>
        <w:rPr>
          <w:rFonts w:ascii="Comic Sans MS" w:hAnsi="Comic Sans MS" w:cs="Arial"/>
          <w:b/>
          <w:sz w:val="24"/>
          <w:szCs w:val="24"/>
        </w:rPr>
      </w:pPr>
    </w:p>
    <w:p w:rsidR="008925A2" w:rsidRPr="00E959F8" w:rsidRDefault="006B11A0" w:rsidP="006B11A0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MINUTES OF </w:t>
      </w:r>
      <w:r w:rsidR="00ED3903" w:rsidRPr="00E959F8">
        <w:rPr>
          <w:rFonts w:ascii="Comic Sans MS" w:hAnsi="Comic Sans MS" w:cs="Arial"/>
          <w:b/>
          <w:sz w:val="24"/>
          <w:szCs w:val="24"/>
        </w:rPr>
        <w:t>MELMEBRY &amp; MIDDLETON QUERNHOW</w:t>
      </w:r>
    </w:p>
    <w:p w:rsidR="00E33130" w:rsidRPr="00E959F8" w:rsidRDefault="00E33130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E959F8">
        <w:rPr>
          <w:rFonts w:ascii="Comic Sans MS" w:hAnsi="Comic Sans MS" w:cs="Arial"/>
          <w:b/>
          <w:sz w:val="24"/>
          <w:szCs w:val="24"/>
        </w:rPr>
        <w:t>PARISH COUNCIL</w:t>
      </w:r>
    </w:p>
    <w:p w:rsidR="00BF65EF" w:rsidRPr="00E959F8" w:rsidRDefault="00BF65EF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  <w:sectPr w:rsidR="00BF65EF" w:rsidRPr="00E959F8" w:rsidSect="008925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959F8">
        <w:rPr>
          <w:rFonts w:ascii="Comic Sans MS" w:hAnsi="Comic Sans MS" w:cs="Arial"/>
          <w:b/>
          <w:sz w:val="24"/>
          <w:szCs w:val="24"/>
        </w:rPr>
        <w:t xml:space="preserve">Melmerby Village Hall </w:t>
      </w:r>
    </w:p>
    <w:p w:rsidR="002F0D9E" w:rsidRPr="00E959F8" w:rsidRDefault="0025139A" w:rsidP="002F0D9E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lastRenderedPageBreak/>
        <w:t xml:space="preserve">Wednesday </w:t>
      </w:r>
      <w:r w:rsidR="00516874">
        <w:rPr>
          <w:rFonts w:ascii="Comic Sans MS" w:hAnsi="Comic Sans MS" w:cs="Arial"/>
          <w:b/>
          <w:sz w:val="24"/>
          <w:szCs w:val="24"/>
        </w:rPr>
        <w:t>9</w:t>
      </w:r>
      <w:r w:rsidR="00516874" w:rsidRPr="00516874">
        <w:rPr>
          <w:rFonts w:ascii="Comic Sans MS" w:hAnsi="Comic Sans MS" w:cs="Arial"/>
          <w:b/>
          <w:sz w:val="24"/>
          <w:szCs w:val="24"/>
          <w:vertAlign w:val="superscript"/>
        </w:rPr>
        <w:t>th</w:t>
      </w:r>
      <w:r w:rsidR="00516874">
        <w:rPr>
          <w:rFonts w:ascii="Comic Sans MS" w:hAnsi="Comic Sans MS" w:cs="Arial"/>
          <w:b/>
          <w:sz w:val="24"/>
          <w:szCs w:val="24"/>
        </w:rPr>
        <w:t xml:space="preserve"> August</w:t>
      </w:r>
      <w:r w:rsidR="00902748">
        <w:rPr>
          <w:rFonts w:ascii="Comic Sans MS" w:hAnsi="Comic Sans MS" w:cs="Arial"/>
          <w:b/>
          <w:sz w:val="24"/>
          <w:szCs w:val="24"/>
        </w:rPr>
        <w:t xml:space="preserve"> 2023</w:t>
      </w:r>
      <w:r w:rsidR="00BF65EF" w:rsidRPr="00E959F8">
        <w:rPr>
          <w:rFonts w:ascii="Comic Sans MS" w:hAnsi="Comic Sans MS" w:cs="Arial"/>
          <w:b/>
          <w:sz w:val="24"/>
          <w:szCs w:val="24"/>
        </w:rPr>
        <w:t xml:space="preserve"> </w:t>
      </w:r>
      <w:r w:rsidR="00516874">
        <w:rPr>
          <w:rFonts w:ascii="Comic Sans MS" w:hAnsi="Comic Sans MS" w:cs="Arial"/>
          <w:b/>
          <w:sz w:val="24"/>
          <w:szCs w:val="24"/>
        </w:rPr>
        <w:t>7</w:t>
      </w:r>
      <w:r w:rsidR="00F27825">
        <w:rPr>
          <w:rFonts w:ascii="Comic Sans MS" w:hAnsi="Comic Sans MS" w:cs="Arial"/>
          <w:b/>
          <w:sz w:val="24"/>
          <w:szCs w:val="24"/>
        </w:rPr>
        <w:t>.30</w:t>
      </w:r>
      <w:r w:rsidR="00516874">
        <w:rPr>
          <w:rFonts w:ascii="Comic Sans MS" w:hAnsi="Comic Sans MS" w:cs="Arial"/>
          <w:b/>
          <w:sz w:val="24"/>
          <w:szCs w:val="24"/>
        </w:rPr>
        <w:t>pm</w:t>
      </w:r>
    </w:p>
    <w:p w:rsidR="00BF65EF" w:rsidRDefault="00BF65EF" w:rsidP="002F0D9E">
      <w:pPr>
        <w:pStyle w:val="NoSpacing"/>
        <w:jc w:val="center"/>
        <w:rPr>
          <w:rFonts w:ascii="Comic Sans MS" w:hAnsi="Comic Sans MS" w:cs="Arial"/>
          <w:b/>
          <w:sz w:val="20"/>
          <w:szCs w:val="20"/>
        </w:rPr>
      </w:pPr>
    </w:p>
    <w:p w:rsidR="008925A2" w:rsidRDefault="008925A2" w:rsidP="00E33130">
      <w:pPr>
        <w:pStyle w:val="NoSpacing"/>
        <w:rPr>
          <w:rFonts w:ascii="Comic Sans MS" w:hAnsi="Comic Sans MS" w:cs="Arial"/>
          <w:b/>
          <w:sz w:val="20"/>
          <w:szCs w:val="20"/>
        </w:rPr>
        <w:sectPr w:rsidR="008925A2" w:rsidSect="008925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930A8" w:rsidRPr="00627178" w:rsidRDefault="000930A8" w:rsidP="000930A8">
      <w:pPr>
        <w:pStyle w:val="NoSpacing"/>
        <w:jc w:val="both"/>
        <w:rPr>
          <w:rFonts w:ascii="Comic Sans MS" w:hAnsi="Comic Sans MS" w:cs="Arial"/>
        </w:rPr>
      </w:pP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Those Present</w:t>
      </w:r>
      <w:r w:rsidR="00E33130">
        <w:rPr>
          <w:rFonts w:ascii="Comic Sans MS" w:hAnsi="Comic Sans MS" w:cs="Arial"/>
        </w:rPr>
        <w:t xml:space="preserve"> </w:t>
      </w:r>
      <w:r w:rsidR="00B02025">
        <w:rPr>
          <w:rFonts w:ascii="Comic Sans MS" w:hAnsi="Comic Sans MS" w:cs="Arial"/>
        </w:rPr>
        <w:t>Cllr J Foster; Cllr S Duckett;; Cllr P Kettlewell; Cllr T Richardson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Apologies of absence</w:t>
      </w:r>
      <w:r w:rsidR="00793073" w:rsidRPr="00793073">
        <w:rPr>
          <w:rFonts w:ascii="Comic Sans MS" w:hAnsi="Comic Sans MS" w:cs="Arial"/>
        </w:rPr>
        <w:t xml:space="preserve"> </w:t>
      </w:r>
      <w:r w:rsidR="00793073">
        <w:rPr>
          <w:rFonts w:ascii="Comic Sans MS" w:hAnsi="Comic Sans MS" w:cs="Arial"/>
        </w:rPr>
        <w:t>Cllr K Blythe</w:t>
      </w:r>
    </w:p>
    <w:p w:rsidR="000930A8" w:rsidRPr="0062717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Minutes of last meeting read and signed</w:t>
      </w:r>
      <w:r w:rsidR="005A28BD">
        <w:rPr>
          <w:rFonts w:ascii="Comic Sans MS" w:hAnsi="Comic Sans MS" w:cs="Arial"/>
        </w:rPr>
        <w:t xml:space="preserve"> as correct after a query </w:t>
      </w:r>
      <w:r w:rsidR="00831B34">
        <w:rPr>
          <w:rFonts w:ascii="Comic Sans MS" w:hAnsi="Comic Sans MS" w:cs="Arial"/>
        </w:rPr>
        <w:t xml:space="preserve">and amendment </w:t>
      </w:r>
      <w:r w:rsidR="005A28BD">
        <w:rPr>
          <w:rFonts w:ascii="Comic Sans MS" w:hAnsi="Comic Sans MS" w:cs="Arial"/>
        </w:rPr>
        <w:t>from Cllr Brown</w:t>
      </w:r>
    </w:p>
    <w:p w:rsidR="00B02025" w:rsidRPr="00B02025" w:rsidRDefault="000930A8" w:rsidP="00B02025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Matters arising</w:t>
      </w:r>
    </w:p>
    <w:p w:rsidR="00B02025" w:rsidRDefault="00B02025" w:rsidP="00B0202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31 letters sent to local </w:t>
      </w:r>
      <w:r w:rsidR="00380355">
        <w:rPr>
          <w:rFonts w:ascii="Comic Sans MS" w:hAnsi="Comic Sans MS" w:cs="Arial"/>
        </w:rPr>
        <w:t>businesses re-</w:t>
      </w:r>
      <w:r w:rsidR="005A28BD">
        <w:rPr>
          <w:rFonts w:ascii="Comic Sans MS" w:hAnsi="Comic Sans MS" w:cs="Arial"/>
        </w:rPr>
        <w:t>funding for CPR unit</w:t>
      </w:r>
    </w:p>
    <w:p w:rsidR="00B02025" w:rsidRDefault="00B02025" w:rsidP="00B0202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Donations towards CPR Kit 5 donors £550</w:t>
      </w:r>
    </w:p>
    <w:p w:rsidR="00B02025" w:rsidRDefault="00B02025" w:rsidP="00B0202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Purchase of Cabinet for old defibrillator</w:t>
      </w:r>
    </w:p>
    <w:p w:rsidR="00B02025" w:rsidRDefault="00B02025" w:rsidP="00B0202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Purchase of CPR Kit</w:t>
      </w:r>
    </w:p>
    <w:p w:rsidR="00CB4163" w:rsidRDefault="00CB4163" w:rsidP="00CB4163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North House surgery in Ripon has donated some money towards equipment needed in conjunction with the CPR kit</w:t>
      </w:r>
    </w:p>
    <w:p w:rsidR="00CB4163" w:rsidRDefault="00CB4163" w:rsidP="00B02025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Letters sent to all residents regarding CPR classes. These were printed courtesy of Digital Printing</w:t>
      </w:r>
    </w:p>
    <w:p w:rsidR="00B02025" w:rsidRDefault="00B02025" w:rsidP="00CB4163">
      <w:pPr>
        <w:pStyle w:val="NoSpacing"/>
        <w:spacing w:line="360" w:lineRule="auto"/>
        <w:ind w:left="2160"/>
        <w:jc w:val="both"/>
        <w:rPr>
          <w:rFonts w:ascii="Comic Sans MS" w:hAnsi="Comic Sans MS" w:cs="Arial"/>
        </w:rPr>
      </w:pPr>
    </w:p>
    <w:p w:rsidR="000930A8" w:rsidRDefault="00793073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Report from North Yorkshire</w:t>
      </w:r>
      <w:r w:rsidR="001648BE">
        <w:rPr>
          <w:rFonts w:ascii="Comic Sans MS" w:hAnsi="Comic Sans MS" w:cs="Arial"/>
        </w:rPr>
        <w:t xml:space="preserve"> </w:t>
      </w:r>
      <w:r w:rsidR="004E5842">
        <w:rPr>
          <w:rFonts w:ascii="Comic Sans MS" w:hAnsi="Comic Sans MS" w:cs="Arial"/>
        </w:rPr>
        <w:t>Council</w:t>
      </w:r>
      <w:r w:rsidR="007D38C8">
        <w:rPr>
          <w:rFonts w:ascii="Comic Sans MS" w:hAnsi="Comic Sans MS" w:cs="Arial"/>
        </w:rPr>
        <w:t>l</w:t>
      </w:r>
      <w:r>
        <w:rPr>
          <w:rFonts w:ascii="Comic Sans MS" w:hAnsi="Comic Sans MS" w:cs="Arial"/>
        </w:rPr>
        <w:t>or</w:t>
      </w:r>
      <w:r w:rsidR="005A28BD">
        <w:rPr>
          <w:rFonts w:ascii="Comic Sans MS" w:hAnsi="Comic Sans MS" w:cs="Arial"/>
        </w:rPr>
        <w:t xml:space="preserve"> Nick Brown</w:t>
      </w:r>
    </w:p>
    <w:p w:rsidR="00793073" w:rsidRDefault="00793073" w:rsidP="00793073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NY council will be using reserves for the next two years to make up </w:t>
      </w:r>
      <w:r w:rsidR="00831B34">
        <w:rPr>
          <w:rFonts w:ascii="Comic Sans MS" w:hAnsi="Comic Sans MS" w:cs="Arial"/>
        </w:rPr>
        <w:t>for the possible £30million deficit</w:t>
      </w:r>
      <w:r w:rsidR="00A47B1D">
        <w:rPr>
          <w:rFonts w:ascii="Comic Sans MS" w:hAnsi="Comic Sans MS" w:cs="Arial"/>
        </w:rPr>
        <w:t xml:space="preserve">. N Yorkshire Council </w:t>
      </w:r>
      <w:proofErr w:type="gramStart"/>
      <w:r w:rsidR="00A47B1D">
        <w:rPr>
          <w:rFonts w:ascii="Comic Sans MS" w:hAnsi="Comic Sans MS" w:cs="Arial"/>
        </w:rPr>
        <w:t>are</w:t>
      </w:r>
      <w:proofErr w:type="gramEnd"/>
      <w:r w:rsidR="00A47B1D">
        <w:rPr>
          <w:rFonts w:ascii="Comic Sans MS" w:hAnsi="Comic Sans MS" w:cs="Arial"/>
        </w:rPr>
        <w:t xml:space="preserve"> looking at properties to sell off to help towards the deficit.</w:t>
      </w:r>
    </w:p>
    <w:p w:rsidR="00380355" w:rsidRDefault="00A47B1D" w:rsidP="00793073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Area 6, who are </w:t>
      </w:r>
      <w:r w:rsidR="00CB4163">
        <w:rPr>
          <w:rFonts w:ascii="Comic Sans MS" w:hAnsi="Comic Sans MS" w:cs="Arial"/>
        </w:rPr>
        <w:t xml:space="preserve">in charge of road maintenance, </w:t>
      </w:r>
      <w:r w:rsidR="005A28BD">
        <w:rPr>
          <w:rFonts w:ascii="Comic Sans MS" w:hAnsi="Comic Sans MS" w:cs="Arial"/>
        </w:rPr>
        <w:t xml:space="preserve">informed </w:t>
      </w:r>
      <w:r w:rsidR="00793073">
        <w:rPr>
          <w:rFonts w:ascii="Comic Sans MS" w:hAnsi="Comic Sans MS" w:cs="Arial"/>
        </w:rPr>
        <w:t>Councillor Brown about proposed work i</w:t>
      </w:r>
      <w:r>
        <w:rPr>
          <w:rFonts w:ascii="Comic Sans MS" w:hAnsi="Comic Sans MS" w:cs="Arial"/>
        </w:rPr>
        <w:t>n the area but there is no work</w:t>
      </w:r>
      <w:r w:rsidR="00793073">
        <w:rPr>
          <w:rFonts w:ascii="Comic Sans MS" w:hAnsi="Comic Sans MS" w:cs="Arial"/>
        </w:rPr>
        <w:t xml:space="preserve"> planned for Melmerby.  The road outside Blythes Garage is atrocious and needs to be improved.  </w:t>
      </w:r>
      <w:r>
        <w:rPr>
          <w:rFonts w:ascii="Comic Sans MS" w:hAnsi="Comic Sans MS" w:cs="Arial"/>
        </w:rPr>
        <w:t>The clerk to email area 6 about this once again although we have been told there are no funds for this.</w:t>
      </w:r>
      <w:r w:rsidR="005A28BD">
        <w:rPr>
          <w:rFonts w:ascii="Comic Sans MS" w:hAnsi="Comic Sans MS" w:cs="Arial"/>
        </w:rPr>
        <w:t xml:space="preserve">  Need to remind them about the number of vehicles that use </w:t>
      </w:r>
      <w:r w:rsidR="005A28BD" w:rsidRPr="005A28BD">
        <w:rPr>
          <w:rFonts w:ascii="Comic Sans MS" w:hAnsi="Comic Sans MS" w:cs="Arial"/>
        </w:rPr>
        <w:t xml:space="preserve">Underlands Lane </w:t>
      </w:r>
      <w:r w:rsidR="005A28BD">
        <w:rPr>
          <w:rFonts w:ascii="Comic Sans MS" w:hAnsi="Comic Sans MS" w:cs="Arial"/>
        </w:rPr>
        <w:t>to avoid joining at the A61 as the queues are</w:t>
      </w:r>
      <w:r w:rsidR="00380355">
        <w:rPr>
          <w:rFonts w:ascii="Comic Sans MS" w:hAnsi="Comic Sans MS" w:cs="Arial"/>
        </w:rPr>
        <w:t xml:space="preserve"> so heavy at the end of the day. </w:t>
      </w:r>
    </w:p>
    <w:p w:rsidR="00793073" w:rsidRDefault="00A47B1D" w:rsidP="00793073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 local </w:t>
      </w:r>
      <w:r w:rsidR="00793073">
        <w:rPr>
          <w:rFonts w:ascii="Comic Sans MS" w:hAnsi="Comic Sans MS" w:cs="Arial"/>
        </w:rPr>
        <w:t>resident rais</w:t>
      </w:r>
      <w:r w:rsidR="00380355">
        <w:rPr>
          <w:rFonts w:ascii="Comic Sans MS" w:hAnsi="Comic Sans MS" w:cs="Arial"/>
        </w:rPr>
        <w:t>ed the issue that when Barkers B</w:t>
      </w:r>
      <w:r w:rsidR="00793073">
        <w:rPr>
          <w:rFonts w:ascii="Comic Sans MS" w:hAnsi="Comic Sans MS" w:cs="Arial"/>
        </w:rPr>
        <w:t xml:space="preserve">usiness Park was created </w:t>
      </w:r>
      <w:r w:rsidR="00380355">
        <w:rPr>
          <w:rFonts w:ascii="Comic Sans MS" w:hAnsi="Comic Sans MS" w:cs="Arial"/>
        </w:rPr>
        <w:t>that a roundabout would be</w:t>
      </w:r>
      <w:r w:rsidR="00793073">
        <w:rPr>
          <w:rFonts w:ascii="Comic Sans MS" w:hAnsi="Comic Sans MS" w:cs="Arial"/>
        </w:rPr>
        <w:t xml:space="preserve"> created on the junction with A61 and Melmerby Green Lane. This has never happened and when the resident asked about this N Yorkshire could not find the documentation.  </w:t>
      </w:r>
    </w:p>
    <w:p w:rsidR="00793073" w:rsidRDefault="00793073" w:rsidP="00793073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>Cllr Brown said there is very little money in the kitty and only when there is a dangerous</w:t>
      </w:r>
      <w:r w:rsidR="00A47B1D">
        <w:rPr>
          <w:rFonts w:ascii="Comic Sans MS" w:hAnsi="Comic Sans MS" w:cs="Arial"/>
        </w:rPr>
        <w:t xml:space="preserve"> situation is any work being done.</w:t>
      </w:r>
    </w:p>
    <w:p w:rsidR="00A47B1D" w:rsidRDefault="00A47B1D" w:rsidP="00793073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 councillor asked where the £30 million has gone and it was used to </w:t>
      </w:r>
      <w:r w:rsidR="00380355">
        <w:rPr>
          <w:rFonts w:ascii="Comic Sans MS" w:hAnsi="Comic Sans MS" w:cs="Arial"/>
        </w:rPr>
        <w:t xml:space="preserve">establish the new authority, </w:t>
      </w:r>
      <w:r>
        <w:rPr>
          <w:rFonts w:ascii="Comic Sans MS" w:hAnsi="Comic Sans MS" w:cs="Arial"/>
        </w:rPr>
        <w:t>there will eventually be a cost saving but in the distant future.</w:t>
      </w:r>
    </w:p>
    <w:p w:rsidR="00A47B1D" w:rsidRPr="00627178" w:rsidRDefault="00A47B1D" w:rsidP="00793073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There is a Parish charter which the Clerk emailed to all the Councillors.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Open forum</w:t>
      </w:r>
    </w:p>
    <w:p w:rsidR="000604D7" w:rsidRPr="00627178" w:rsidRDefault="000604D7" w:rsidP="000604D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 councillor raised the issue of a Christmas </w:t>
      </w:r>
      <w:proofErr w:type="gramStart"/>
      <w:r>
        <w:rPr>
          <w:rFonts w:ascii="Comic Sans MS" w:hAnsi="Comic Sans MS" w:cs="Arial"/>
        </w:rPr>
        <w:t>Tree</w:t>
      </w:r>
      <w:proofErr w:type="gramEnd"/>
      <w:r>
        <w:rPr>
          <w:rFonts w:ascii="Comic Sans MS" w:hAnsi="Comic Sans MS" w:cs="Arial"/>
        </w:rPr>
        <w:t xml:space="preserve"> and lights at the village hall to add a festive air to the village in winter.  This needs costing and what type of power outlet is needed to power the lights.  </w:t>
      </w:r>
      <w:proofErr w:type="gramStart"/>
      <w:r>
        <w:rPr>
          <w:rFonts w:ascii="Comic Sans MS" w:hAnsi="Comic Sans MS" w:cs="Arial"/>
        </w:rPr>
        <w:t>Possible fund raising to purchase these</w:t>
      </w:r>
      <w:r w:rsidR="000177BB">
        <w:rPr>
          <w:rFonts w:ascii="Comic Sans MS" w:hAnsi="Comic Sans MS" w:cs="Arial"/>
        </w:rPr>
        <w:t>?</w:t>
      </w:r>
      <w:proofErr w:type="gramEnd"/>
      <w:r>
        <w:rPr>
          <w:rFonts w:ascii="Comic Sans MS" w:hAnsi="Comic Sans MS" w:cs="Arial"/>
        </w:rPr>
        <w:t xml:space="preserve">  The Parish Council to donate some funds after some research.</w:t>
      </w:r>
    </w:p>
    <w:p w:rsidR="00281A97" w:rsidRDefault="00902748" w:rsidP="0090274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Highways</w:t>
      </w:r>
    </w:p>
    <w:p w:rsidR="000604D7" w:rsidRPr="00902748" w:rsidRDefault="000604D7" w:rsidP="000604D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Cover as above</w:t>
      </w:r>
    </w:p>
    <w:p w:rsidR="003D34EF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Planning</w:t>
      </w:r>
      <w:r w:rsidR="007A38EA">
        <w:rPr>
          <w:rFonts w:ascii="Comic Sans MS" w:hAnsi="Comic Sans MS" w:cs="Arial"/>
        </w:rPr>
        <w:t xml:space="preserve"> 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Playing field</w:t>
      </w:r>
    </w:p>
    <w:p w:rsidR="000604D7" w:rsidRDefault="000604D7" w:rsidP="000604D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The safety check for the playing field has been booked. </w:t>
      </w:r>
    </w:p>
    <w:p w:rsidR="000177BB" w:rsidRDefault="000177BB" w:rsidP="000604D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The ground under the large swings needs repairing, the clerk to ask the grass cutting people to repair this.</w:t>
      </w:r>
    </w:p>
    <w:p w:rsidR="000177BB" w:rsidRDefault="000177BB" w:rsidP="000604D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Ask Alastair </w:t>
      </w:r>
      <w:proofErr w:type="spellStart"/>
      <w:r w:rsidR="00380355">
        <w:rPr>
          <w:rFonts w:ascii="Comic Sans MS" w:hAnsi="Comic Sans MS" w:cs="Arial"/>
        </w:rPr>
        <w:t>Downie</w:t>
      </w:r>
      <w:proofErr w:type="spellEnd"/>
      <w:r w:rsidR="00380355">
        <w:rPr>
          <w:rFonts w:ascii="Comic Sans MS" w:hAnsi="Comic Sans MS" w:cs="Arial"/>
        </w:rPr>
        <w:t xml:space="preserve"> at Farm and Land Services </w:t>
      </w:r>
      <w:r>
        <w:rPr>
          <w:rFonts w:ascii="Comic Sans MS" w:hAnsi="Comic Sans MS" w:cs="Arial"/>
        </w:rPr>
        <w:t xml:space="preserve">for a quote to cut hall </w:t>
      </w:r>
      <w:r w:rsidR="00380355">
        <w:rPr>
          <w:rFonts w:ascii="Comic Sans MS" w:hAnsi="Comic Sans MS" w:cs="Arial"/>
        </w:rPr>
        <w:t xml:space="preserve">grass </w:t>
      </w:r>
      <w:r>
        <w:rPr>
          <w:rFonts w:ascii="Comic Sans MS" w:hAnsi="Comic Sans MS" w:cs="Arial"/>
        </w:rPr>
        <w:t>at the same time as the playing field</w:t>
      </w:r>
      <w:r w:rsidR="00380355">
        <w:rPr>
          <w:rFonts w:ascii="Comic Sans MS" w:hAnsi="Comic Sans MS" w:cs="Arial"/>
        </w:rPr>
        <w:t>.</w:t>
      </w:r>
    </w:p>
    <w:p w:rsidR="00380355" w:rsidRDefault="00380355" w:rsidP="000604D7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Also a quote to cut the grass weekly from June to September</w:t>
      </w:r>
    </w:p>
    <w:p w:rsidR="000930A8" w:rsidRDefault="008925A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Accounts</w:t>
      </w:r>
    </w:p>
    <w:p w:rsidR="003A2C49" w:rsidRDefault="003A2C49" w:rsidP="003A2C49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Internet banking is now up and running</w:t>
      </w:r>
    </w:p>
    <w:p w:rsidR="00906BB4" w:rsidRDefault="008925A2" w:rsidP="004E584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>AOB</w:t>
      </w:r>
    </w:p>
    <w:p w:rsidR="000177BB" w:rsidRPr="004E5842" w:rsidRDefault="000177BB" w:rsidP="000177BB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 resident complained that their recycling was not collected and neither was Middleton Quernhow.  This meant there was 4 weeks between collections.  The </w:t>
      </w:r>
      <w:r w:rsidR="005978F3">
        <w:rPr>
          <w:rFonts w:ascii="Comic Sans MS" w:hAnsi="Comic Sans MS" w:cs="Arial"/>
        </w:rPr>
        <w:t>C</w:t>
      </w:r>
      <w:bookmarkStart w:id="0" w:name="_GoBack"/>
      <w:bookmarkEnd w:id="0"/>
      <w:r>
        <w:rPr>
          <w:rFonts w:ascii="Comic Sans MS" w:hAnsi="Comic Sans MS" w:cs="Arial"/>
        </w:rPr>
        <w:t>lerk to email N</w:t>
      </w:r>
      <w:r w:rsidR="00352C72">
        <w:rPr>
          <w:rFonts w:ascii="Comic Sans MS" w:hAnsi="Comic Sans MS" w:cs="Arial"/>
        </w:rPr>
        <w:t>orth</w:t>
      </w:r>
      <w:r>
        <w:rPr>
          <w:rFonts w:ascii="Comic Sans MS" w:hAnsi="Comic Sans MS" w:cs="Arial"/>
        </w:rPr>
        <w:t xml:space="preserve"> Yorkshire C</w:t>
      </w:r>
      <w:r w:rsidR="005978F3">
        <w:rPr>
          <w:rFonts w:ascii="Comic Sans MS" w:hAnsi="Comic Sans MS" w:cs="Arial"/>
        </w:rPr>
        <w:t>ounty Council</w:t>
      </w:r>
      <w:r w:rsidR="00352C72">
        <w:rPr>
          <w:rFonts w:ascii="Comic Sans MS" w:hAnsi="Comic Sans MS" w:cs="Arial"/>
        </w:rPr>
        <w:t xml:space="preserve">. </w:t>
      </w:r>
    </w:p>
    <w:p w:rsidR="003622F0" w:rsidRDefault="000930A8" w:rsidP="0062717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</w:rPr>
      </w:pPr>
      <w:r w:rsidRPr="00627178">
        <w:rPr>
          <w:rFonts w:ascii="Comic Sans MS" w:hAnsi="Comic Sans MS" w:cs="Arial"/>
        </w:rPr>
        <w:t xml:space="preserve">Date of next meeting </w:t>
      </w:r>
      <w:r w:rsidR="00352C72">
        <w:rPr>
          <w:rFonts w:ascii="Comic Sans MS" w:hAnsi="Comic Sans MS" w:cs="Arial"/>
        </w:rPr>
        <w:t>21</w:t>
      </w:r>
      <w:r w:rsidR="00352C72" w:rsidRPr="00352C72">
        <w:rPr>
          <w:rFonts w:ascii="Comic Sans MS" w:hAnsi="Comic Sans MS" w:cs="Arial"/>
          <w:vertAlign w:val="superscript"/>
        </w:rPr>
        <w:t>st</w:t>
      </w:r>
      <w:r w:rsidR="00352C72">
        <w:rPr>
          <w:rFonts w:ascii="Comic Sans MS" w:hAnsi="Comic Sans MS" w:cs="Arial"/>
        </w:rPr>
        <w:t xml:space="preserve"> November 2023</w:t>
      </w:r>
    </w:p>
    <w:p w:rsidR="005978F3" w:rsidRDefault="005978F3">
      <w:pPr>
        <w:rPr>
          <w:rFonts w:eastAsiaTheme="minorEastAsia" w:cs="Arial"/>
          <w:sz w:val="22"/>
          <w:szCs w:val="22"/>
          <w:lang w:eastAsia="en-GB"/>
        </w:rPr>
      </w:pPr>
      <w:r>
        <w:rPr>
          <w:rFonts w:cs="Arial"/>
        </w:rPr>
        <w:br w:type="page"/>
      </w:r>
    </w:p>
    <w:p w:rsidR="006B11A0" w:rsidRDefault="006B11A0" w:rsidP="006B11A0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</w:p>
    <w:tbl>
      <w:tblPr>
        <w:tblW w:w="7400" w:type="dxa"/>
        <w:tblInd w:w="93" w:type="dxa"/>
        <w:tblLook w:val="04A0" w:firstRow="1" w:lastRow="0" w:firstColumn="1" w:lastColumn="0" w:noHBand="0" w:noVBand="1"/>
      </w:tblPr>
      <w:tblGrid>
        <w:gridCol w:w="2984"/>
        <w:gridCol w:w="1107"/>
        <w:gridCol w:w="1107"/>
        <w:gridCol w:w="1242"/>
        <w:gridCol w:w="960"/>
      </w:tblGrid>
      <w:tr w:rsidR="006B11A0" w:rsidRPr="006B11A0" w:rsidTr="006B11A0">
        <w:trPr>
          <w:trHeight w:val="30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Quarterly Ac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ounts 2023-24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April 2023 to 31st July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Payment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Paid out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Paid in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C/F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£10,769.96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PAYE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£93.60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£10,676.36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Clerk Salary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£374.40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£10,301.96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Insurance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£429.38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£9,872.58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Bank charges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£41.00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£9,831.58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Precept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£5,000.00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£14,831.58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Audit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£40.00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£14,791.58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YLCA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£215.00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£14,576.58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 parking signs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£14.88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£14,561.70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Defibrillator pads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£77.99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£14,483.71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Donations towards CPR kit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£550.00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£15,033.71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Village Hall hire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£54.00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£14,979.71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Defibrillator kit and cabinet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£1,159.02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£13,820.69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Grass and hedge cutting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£559.20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£13,261.49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Donation to St Mary's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£150.00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£13,111.49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Playground Inspection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£74.40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B11A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£13,037.09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6B11A0" w:rsidRPr="006B11A0" w:rsidTr="006B11A0">
        <w:trPr>
          <w:trHeight w:val="30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1A0" w:rsidRPr="006B11A0" w:rsidRDefault="006B11A0" w:rsidP="006B1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6B11A0" w:rsidRDefault="006B11A0" w:rsidP="006B11A0">
      <w:pPr>
        <w:pStyle w:val="NoSpacing"/>
        <w:spacing w:line="360" w:lineRule="auto"/>
        <w:ind w:left="720"/>
        <w:jc w:val="both"/>
        <w:rPr>
          <w:rFonts w:ascii="Comic Sans MS" w:hAnsi="Comic Sans MS" w:cs="Arial"/>
        </w:rPr>
      </w:pPr>
    </w:p>
    <w:sectPr w:rsidR="006B11A0" w:rsidSect="008925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E3A"/>
    <w:multiLevelType w:val="hybridMultilevel"/>
    <w:tmpl w:val="167A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F3DCB"/>
    <w:multiLevelType w:val="hybridMultilevel"/>
    <w:tmpl w:val="A56EF0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015520"/>
    <w:multiLevelType w:val="hybridMultilevel"/>
    <w:tmpl w:val="0EEAA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780AC9"/>
    <w:multiLevelType w:val="hybridMultilevel"/>
    <w:tmpl w:val="F090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850EF"/>
    <w:multiLevelType w:val="hybridMultilevel"/>
    <w:tmpl w:val="466E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6DF4"/>
    <w:multiLevelType w:val="hybridMultilevel"/>
    <w:tmpl w:val="FD38F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45512"/>
    <w:multiLevelType w:val="hybridMultilevel"/>
    <w:tmpl w:val="B32E95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40FE2"/>
    <w:multiLevelType w:val="hybridMultilevel"/>
    <w:tmpl w:val="9284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E30E6"/>
    <w:multiLevelType w:val="hybridMultilevel"/>
    <w:tmpl w:val="5864734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71D2F1F"/>
    <w:multiLevelType w:val="hybridMultilevel"/>
    <w:tmpl w:val="3D32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C5911"/>
    <w:multiLevelType w:val="hybridMultilevel"/>
    <w:tmpl w:val="401E5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A16D9"/>
    <w:multiLevelType w:val="hybridMultilevel"/>
    <w:tmpl w:val="750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E0666E"/>
    <w:multiLevelType w:val="hybridMultilevel"/>
    <w:tmpl w:val="D19605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A645195"/>
    <w:multiLevelType w:val="hybridMultilevel"/>
    <w:tmpl w:val="2E90C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DC24FA"/>
    <w:multiLevelType w:val="hybridMultilevel"/>
    <w:tmpl w:val="7AFC8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B43AF"/>
    <w:multiLevelType w:val="hybridMultilevel"/>
    <w:tmpl w:val="84B0E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3F3F98"/>
    <w:multiLevelType w:val="hybridMultilevel"/>
    <w:tmpl w:val="95489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8"/>
    <w:rsid w:val="000177BB"/>
    <w:rsid w:val="0002683A"/>
    <w:rsid w:val="000604D7"/>
    <w:rsid w:val="0007058C"/>
    <w:rsid w:val="000930A8"/>
    <w:rsid w:val="000C058C"/>
    <w:rsid w:val="000F27D0"/>
    <w:rsid w:val="001648BE"/>
    <w:rsid w:val="00224453"/>
    <w:rsid w:val="0025139A"/>
    <w:rsid w:val="00270A44"/>
    <w:rsid w:val="00281A97"/>
    <w:rsid w:val="002F0D9E"/>
    <w:rsid w:val="00352C72"/>
    <w:rsid w:val="003622F0"/>
    <w:rsid w:val="00380355"/>
    <w:rsid w:val="003A2C49"/>
    <w:rsid w:val="003C59C8"/>
    <w:rsid w:val="003D34EF"/>
    <w:rsid w:val="004E5842"/>
    <w:rsid w:val="004F70B4"/>
    <w:rsid w:val="00516874"/>
    <w:rsid w:val="005311B9"/>
    <w:rsid w:val="0054331D"/>
    <w:rsid w:val="00544208"/>
    <w:rsid w:val="005978F3"/>
    <w:rsid w:val="005A28BD"/>
    <w:rsid w:val="00624545"/>
    <w:rsid w:val="00627178"/>
    <w:rsid w:val="006B11A0"/>
    <w:rsid w:val="006C03AE"/>
    <w:rsid w:val="0072117F"/>
    <w:rsid w:val="0075030C"/>
    <w:rsid w:val="00753D99"/>
    <w:rsid w:val="00765759"/>
    <w:rsid w:val="00793073"/>
    <w:rsid w:val="00795093"/>
    <w:rsid w:val="007A38EA"/>
    <w:rsid w:val="007D38C8"/>
    <w:rsid w:val="007F5475"/>
    <w:rsid w:val="00831B34"/>
    <w:rsid w:val="008925A2"/>
    <w:rsid w:val="008D7492"/>
    <w:rsid w:val="00902748"/>
    <w:rsid w:val="00906BB4"/>
    <w:rsid w:val="009C5112"/>
    <w:rsid w:val="009F705E"/>
    <w:rsid w:val="00A22715"/>
    <w:rsid w:val="00A47B1D"/>
    <w:rsid w:val="00A656F1"/>
    <w:rsid w:val="00AA23EF"/>
    <w:rsid w:val="00AE1AAF"/>
    <w:rsid w:val="00AE685F"/>
    <w:rsid w:val="00B011AD"/>
    <w:rsid w:val="00B02025"/>
    <w:rsid w:val="00B1708E"/>
    <w:rsid w:val="00B76239"/>
    <w:rsid w:val="00BE6C8C"/>
    <w:rsid w:val="00BF65EF"/>
    <w:rsid w:val="00C00AB7"/>
    <w:rsid w:val="00C37DF9"/>
    <w:rsid w:val="00C6170C"/>
    <w:rsid w:val="00C828A4"/>
    <w:rsid w:val="00CB4163"/>
    <w:rsid w:val="00E33130"/>
    <w:rsid w:val="00E959F8"/>
    <w:rsid w:val="00ED3903"/>
    <w:rsid w:val="00F27825"/>
    <w:rsid w:val="00F96ECB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2023-09-05T13:24:00Z</cp:lastPrinted>
  <dcterms:created xsi:type="dcterms:W3CDTF">2023-08-05T11:21:00Z</dcterms:created>
  <dcterms:modified xsi:type="dcterms:W3CDTF">2023-09-05T13:24:00Z</dcterms:modified>
</cp:coreProperties>
</file>